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1B637D" w:rsidRDefault="001B637D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905A0" wp14:editId="6B9982A5">
                <wp:simplePos x="0" y="0"/>
                <wp:positionH relativeFrom="column">
                  <wp:posOffset>7223760</wp:posOffset>
                </wp:positionH>
                <wp:positionV relativeFrom="paragraph">
                  <wp:posOffset>-46990</wp:posOffset>
                </wp:positionV>
                <wp:extent cx="2305050" cy="140398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4039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637D" w:rsidRDefault="001B637D">
                            <w:proofErr w:type="spellStart"/>
                            <w:r>
                              <w:t>Bremervörder</w:t>
                            </w:r>
                            <w:proofErr w:type="spellEnd"/>
                            <w:r>
                              <w:t xml:space="preserve"> Zeitung (im Juli 2016)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568.8pt;margin-top:-3.7pt;width:181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" stroked="f">
                <v:fill opacity="0"/>
                <v:textbox style="mso-fit-shape-to-text:t">
                  <w:txbxContent>
                    <w:p w:rsidR="001B637D" w:rsidRDefault="001B637D">
                      <w:proofErr w:type="spellStart"/>
                      <w:r>
                        <w:t>Bremervörder</w:t>
                      </w:r>
                      <w:proofErr w:type="spellEnd"/>
                      <w:r>
                        <w:t xml:space="preserve"> Zeitung (im Juli 2016)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inline distT="0" distB="0" distL="0" distR="0" wp14:anchorId="0F79A3CF" wp14:editId="488DF691">
            <wp:extent cx="7221415" cy="38100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798" t="1446" r="957" b="4577"/>
                    <a:stretch/>
                  </pic:blipFill>
                  <pic:spPr bwMode="auto">
                    <a:xfrm>
                      <a:off x="0" y="0"/>
                      <a:ext cx="7228531" cy="3813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7DE7" w:rsidRDefault="001B637D">
      <w:r>
        <w:rPr>
          <w:noProof/>
          <w:lang w:eastAsia="de-DE"/>
        </w:rPr>
        <w:drawing>
          <wp:inline distT="0" distB="0" distL="0" distR="0" wp14:anchorId="509C3675" wp14:editId="2EA26A90">
            <wp:extent cx="7272610" cy="3133725"/>
            <wp:effectExtent l="0" t="0" r="508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957" t="2093" r="957" b="5499"/>
                    <a:stretch/>
                  </pic:blipFill>
                  <pic:spPr bwMode="auto">
                    <a:xfrm>
                      <a:off x="0" y="0"/>
                      <a:ext cx="7273383" cy="3134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637D" w:rsidRDefault="001B637D"/>
    <w:p w:rsidR="001B637D" w:rsidRDefault="001B637D">
      <w:r>
        <w:rPr>
          <w:noProof/>
          <w:lang w:eastAsia="de-DE"/>
        </w:rPr>
        <w:drawing>
          <wp:inline distT="0" distB="0" distL="0" distR="0" wp14:anchorId="7B64CD57" wp14:editId="65267817">
            <wp:extent cx="7239924" cy="340995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437" t="5026" r="1854" b="19466"/>
                    <a:stretch/>
                  </pic:blipFill>
                  <pic:spPr bwMode="auto">
                    <a:xfrm>
                      <a:off x="0" y="0"/>
                      <a:ext cx="7253639" cy="3416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637D" w:rsidRDefault="001B637D" w:rsidP="001B637D">
      <w:pPr>
        <w:spacing w:after="0" w:line="240" w:lineRule="auto"/>
      </w:pPr>
      <w:r>
        <w:t xml:space="preserve">Ein Besuch mit Kindern lohnt allemal: im Spiel- und Wasserpark in </w:t>
      </w:r>
      <w:proofErr w:type="spellStart"/>
      <w:r>
        <w:t>Farven</w:t>
      </w:r>
      <w:proofErr w:type="spellEnd"/>
      <w:r>
        <w:t xml:space="preserve"> gibt es viel zu entdecken. Seit kurzem zählt er offiziell</w:t>
      </w:r>
    </w:p>
    <w:p w:rsidR="001B637D" w:rsidRDefault="001B637D" w:rsidP="001B637D">
      <w:pPr>
        <w:spacing w:after="0" w:line="240" w:lineRule="auto"/>
      </w:pPr>
      <w:r>
        <w:t xml:space="preserve">zu den schönsten </w:t>
      </w:r>
      <w:r w:rsidRPr="001B637D">
        <w:rPr>
          <w:color w:val="FF0000"/>
        </w:rPr>
        <w:t>Lieblingsplätzen</w:t>
      </w:r>
      <w:r>
        <w:t xml:space="preserve"> in Hamburg und </w:t>
      </w:r>
      <w:proofErr w:type="spellStart"/>
      <w:r>
        <w:t>umzu</w:t>
      </w:r>
      <w:proofErr w:type="spellEnd"/>
      <w:r>
        <w:t xml:space="preserve"> </w:t>
      </w:r>
      <w:r w:rsidRPr="001B637D">
        <w:rPr>
          <w:sz w:val="18"/>
          <w:szCs w:val="18"/>
        </w:rPr>
        <w:t>(</w:t>
      </w:r>
      <w:proofErr w:type="spellStart"/>
      <w:r w:rsidRPr="001B637D">
        <w:rPr>
          <w:sz w:val="18"/>
          <w:szCs w:val="18"/>
        </w:rPr>
        <w:t>bz</w:t>
      </w:r>
      <w:proofErr w:type="spellEnd"/>
      <w:r w:rsidRPr="001B637D">
        <w:rPr>
          <w:sz w:val="18"/>
          <w:szCs w:val="18"/>
        </w:rPr>
        <w:t>)</w:t>
      </w:r>
      <w:r w:rsidRPr="001B637D">
        <w:t>.</w:t>
      </w:r>
    </w:p>
    <w:sectPr w:rsidR="001B637D" w:rsidSect="001B637D">
      <w:pgSz w:w="16838" w:h="11906" w:orient="landscape"/>
      <w:pgMar w:top="28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37D"/>
    <w:rsid w:val="001B637D"/>
    <w:rsid w:val="00F67DE7"/>
    <w:rsid w:val="00FE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EC1ECC-E8D8-47BA-9891-00AB38847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6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63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</Words>
  <Characters>172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Polizei Hamburg</Company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Gerken, Gerhard</dc:creator>
  <cp:keywords/>
  <dc:description/>
  <cp:lastModifiedBy>Iris</cp:lastModifiedBy>
  <cp:revision>2</cp:revision>
  <dcterms:created xsi:type="dcterms:W3CDTF">2016-07-13T15:35:00Z</dcterms:created>
  <dcterms:modified xsi:type="dcterms:W3CDTF">2016-07-13T15:35:00Z</dcterms:modified>
</cp:coreProperties>
</file>